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5C" w:rsidRPr="00887822" w:rsidRDefault="00E5475C" w:rsidP="00E5475C">
      <w:pPr>
        <w:pStyle w:val="3"/>
        <w:spacing w:line="276" w:lineRule="auto"/>
        <w:ind w:left="6521"/>
        <w:rPr>
          <w:rFonts w:ascii="Arial" w:hAnsi="Arial" w:cs="Arial"/>
          <w:b w:val="0"/>
          <w:bCs w:val="0"/>
          <w:i/>
          <w:sz w:val="24"/>
          <w:szCs w:val="24"/>
          <w:lang w:val="en-US"/>
        </w:rPr>
      </w:pPr>
      <w:r>
        <w:rPr>
          <w:rFonts w:ascii="Arial" w:hAnsi="Arial" w:cs="Arial"/>
          <w:b w:val="0"/>
          <w:bCs w:val="0"/>
          <w:i/>
          <w:sz w:val="24"/>
          <w:szCs w:val="24"/>
        </w:rPr>
        <w:t>Образец №8</w:t>
      </w:r>
    </w:p>
    <w:p w:rsidR="00E5475C" w:rsidRPr="006B2544" w:rsidRDefault="00E5475C" w:rsidP="00E5475C">
      <w:pPr>
        <w:pStyle w:val="3"/>
        <w:spacing w:line="276" w:lineRule="auto"/>
        <w:ind w:left="6521"/>
        <w:rPr>
          <w:rFonts w:ascii="Arial" w:hAnsi="Arial" w:cs="Arial"/>
          <w:b w:val="0"/>
          <w:sz w:val="24"/>
          <w:szCs w:val="24"/>
        </w:rPr>
      </w:pPr>
      <w:r w:rsidRPr="006B2544">
        <w:rPr>
          <w:rFonts w:ascii="Arial" w:hAnsi="Arial" w:cs="Arial"/>
          <w:b w:val="0"/>
          <w:bCs w:val="0"/>
          <w:sz w:val="24"/>
          <w:szCs w:val="24"/>
        </w:rPr>
        <w:t xml:space="preserve">Приложение № 1 от </w:t>
      </w:r>
      <w:r w:rsidRPr="006B2544">
        <w:rPr>
          <w:rFonts w:ascii="Arial" w:hAnsi="Arial" w:cs="Arial"/>
          <w:b w:val="0"/>
          <w:sz w:val="24"/>
          <w:szCs w:val="24"/>
        </w:rPr>
        <w:t>ПРАВИЛНИК за прилагане на Закона за мерките срещу изпирането на пари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E5475C" w:rsidRPr="00F852FC" w:rsidTr="001327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475C" w:rsidRPr="000E7247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6B2544">
              <w:rPr>
                <w:rFonts w:ascii="Arial" w:hAnsi="Arial" w:cs="Arial"/>
              </w:rPr>
              <w:t>ДЕКЛАРАЦИЯ</w:t>
            </w:r>
            <w:r>
              <w:rPr>
                <w:rFonts w:ascii="Arial" w:hAnsi="Arial" w:cs="Arial"/>
                <w:vertAlign w:val="superscript"/>
              </w:rPr>
              <w:t>*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 xml:space="preserve">по </w:t>
            </w:r>
            <w:hyperlink r:id="rId4" w:anchor="p37588142" w:tgtFrame="_blank" w:history="1">
              <w:r w:rsidRPr="006B2544">
                <w:rPr>
                  <w:rFonts w:ascii="Arial" w:hAnsi="Arial" w:cs="Arial"/>
                </w:rPr>
                <w:t>чл. 42, ал. 2, т. 2 от ЗМИП</w:t>
              </w:r>
            </w:hyperlink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Долуподписаният/ата: ........................................................,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 xml:space="preserve">                               </w:t>
            </w:r>
            <w:r w:rsidRPr="006B2544">
              <w:rPr>
                <w:rFonts w:ascii="Arial" w:hAnsi="Arial" w:cs="Arial"/>
                <w:i/>
                <w:iCs/>
              </w:rPr>
              <w:t>(име, презиме, фамилия)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ЕГН/ЛНЧ/официален личен идентификационен номер или друг уникален елемент за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установяване на самоличността ...............................................,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постоянен адрес: ............................................................,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гражданство/а: ..............................................................,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документ за самоличност: ....................................................,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 xml:space="preserve">                                        ДЕКЛАРИРАМ: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1" type="#_x0000_t75" style="width:20.05pt;height:18.15pt" o:ole="">
                  <v:imagedata r:id="rId5" o:title=""/>
                </v:shape>
                <w:control r:id="rId6" w:name="DefaultOcxName" w:shapeid="_x0000_i1101"/>
              </w:object>
            </w:r>
            <w:r w:rsidRPr="006B2544">
              <w:rPr>
                <w:rFonts w:ascii="Arial" w:hAnsi="Arial" w:cs="Arial"/>
              </w:rPr>
              <w:t xml:space="preserve"> Попадам в следната категория по </w:t>
            </w:r>
            <w:hyperlink r:id="rId7" w:anchor="p37588136" w:tgtFrame="_blank" w:history="1">
              <w:r w:rsidRPr="006B2544">
                <w:rPr>
                  <w:rFonts w:ascii="Arial" w:hAnsi="Arial" w:cs="Arial"/>
                </w:rPr>
                <w:t>чл. 36, ал. 2 от ЗМИП</w:t>
              </w:r>
            </w:hyperlink>
            <w:r w:rsidRPr="006B2544">
              <w:rPr>
                <w:rFonts w:ascii="Arial" w:hAnsi="Arial" w:cs="Arial"/>
              </w:rPr>
              <w:t xml:space="preserve"> (посочва се конкретната категория</w:t>
            </w:r>
            <w:r w:rsidRPr="006B2544">
              <w:rPr>
                <w:rFonts w:ascii="Arial" w:hAnsi="Arial" w:cs="Arial"/>
                <w:vertAlign w:val="superscript"/>
              </w:rPr>
              <w:t>(1)</w:t>
            </w:r>
            <w:r w:rsidRPr="006B2544">
              <w:rPr>
                <w:rFonts w:ascii="Arial" w:hAnsi="Arial" w:cs="Arial"/>
              </w:rPr>
              <w:t>):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100" type="#_x0000_t75" style="width:20.05pt;height:18.15pt" o:ole="">
                  <v:imagedata r:id="rId5" o:title=""/>
                </v:shape>
                <w:control r:id="rId8" w:name="DefaultOcxName1" w:shapeid="_x0000_i1100"/>
              </w:object>
            </w:r>
            <w:r w:rsidRPr="006B2544">
              <w:rPr>
                <w:rFonts w:ascii="Arial" w:hAnsi="Arial" w:cs="Arial"/>
              </w:rPr>
              <w:t xml:space="preserve"> държавни глави, ръководители на правителства, министри и заместник-министри или помощник-министри;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9" type="#_x0000_t75" style="width:20.05pt;height:18.15pt" o:ole="">
                  <v:imagedata r:id="rId5" o:title=""/>
                </v:shape>
                <w:control r:id="rId9" w:name="DefaultOcxName2" w:shapeid="_x0000_i1099"/>
              </w:object>
            </w:r>
            <w:r w:rsidRPr="006B2544">
              <w:rPr>
                <w:rFonts w:ascii="Arial" w:hAnsi="Arial" w:cs="Arial"/>
              </w:rPr>
              <w:t xml:space="preserve"> членове на парламенти или на други законодателни органи;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8" type="#_x0000_t75" style="width:20.05pt;height:18.15pt" o:ole="">
                  <v:imagedata r:id="rId5" o:title=""/>
                </v:shape>
                <w:control r:id="rId10" w:name="DefaultOcxName3" w:shapeid="_x0000_i1098"/>
              </w:object>
            </w:r>
            <w:r w:rsidRPr="006B2544">
              <w:rPr>
                <w:rFonts w:ascii="Arial" w:hAnsi="Arial" w:cs="Arial"/>
              </w:rPr>
              <w:t xml:space="preserve"> членове на конституционни съдилища, на върховни съдилища</w:t>
            </w:r>
            <w:r>
              <w:rPr>
                <w:rFonts w:ascii="Arial" w:hAnsi="Arial" w:cs="Arial"/>
              </w:rPr>
              <w:t xml:space="preserve"> </w:t>
            </w:r>
            <w:r w:rsidRPr="006B2544">
              <w:rPr>
                <w:rFonts w:ascii="Arial" w:hAnsi="Arial" w:cs="Arial"/>
              </w:rPr>
              <w:t xml:space="preserve">или на други висши органи на съдебната власт, чиито решения не подлежат на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proofErr w:type="spellStart"/>
            <w:r w:rsidRPr="006B2544">
              <w:rPr>
                <w:rFonts w:ascii="Arial" w:hAnsi="Arial" w:cs="Arial"/>
              </w:rPr>
              <w:t>последващо</w:t>
            </w:r>
            <w:proofErr w:type="spellEnd"/>
            <w:r w:rsidRPr="006B2544">
              <w:rPr>
                <w:rFonts w:ascii="Arial" w:hAnsi="Arial" w:cs="Arial"/>
              </w:rPr>
              <w:t xml:space="preserve"> обжалване освен при изключителни обстоятелства;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7" type="#_x0000_t75" style="width:20.05pt;height:18.15pt" o:ole="">
                  <v:imagedata r:id="rId5" o:title=""/>
                </v:shape>
                <w:control r:id="rId11" w:name="DefaultOcxName4" w:shapeid="_x0000_i1097"/>
              </w:object>
            </w:r>
            <w:r w:rsidRPr="006B2544">
              <w:rPr>
                <w:rFonts w:ascii="Arial" w:hAnsi="Arial" w:cs="Arial"/>
              </w:rPr>
              <w:t xml:space="preserve"> членове на сметна палата;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6" type="#_x0000_t75" style="width:20.05pt;height:18.15pt" o:ole="">
                  <v:imagedata r:id="rId5" o:title=""/>
                </v:shape>
                <w:control r:id="rId12" w:name="DefaultOcxName5" w:shapeid="_x0000_i1096"/>
              </w:object>
            </w:r>
            <w:r w:rsidRPr="006B2544">
              <w:rPr>
                <w:rFonts w:ascii="Arial" w:hAnsi="Arial" w:cs="Arial"/>
              </w:rPr>
              <w:t xml:space="preserve"> членове на управителни органи на централни банки;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5" type="#_x0000_t75" style="width:20.05pt;height:18.15pt" o:ole="">
                  <v:imagedata r:id="rId5" o:title=""/>
                </v:shape>
                <w:control r:id="rId13" w:name="DefaultOcxName6" w:shapeid="_x0000_i1095"/>
              </w:object>
            </w:r>
            <w:r w:rsidRPr="006B2544">
              <w:rPr>
                <w:rFonts w:ascii="Arial" w:hAnsi="Arial" w:cs="Arial"/>
              </w:rPr>
              <w:t xml:space="preserve"> посланици и управляващи дипломатически мисии;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4" type="#_x0000_t75" style="width:20.05pt;height:18.15pt" o:ole="">
                  <v:imagedata r:id="rId5" o:title=""/>
                </v:shape>
                <w:control r:id="rId14" w:name="DefaultOcxName7" w:shapeid="_x0000_i1094"/>
              </w:object>
            </w:r>
            <w:r w:rsidRPr="006B2544">
              <w:rPr>
                <w:rFonts w:ascii="Arial" w:hAnsi="Arial" w:cs="Arial"/>
              </w:rPr>
              <w:t xml:space="preserve"> висши офицери от въоръжените сили;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3" type="#_x0000_t75" style="width:20.05pt;height:18.15pt" o:ole="">
                  <v:imagedata r:id="rId5" o:title=""/>
                </v:shape>
                <w:control r:id="rId15" w:name="DefaultOcxName8" w:shapeid="_x0000_i1093"/>
              </w:object>
            </w:r>
            <w:r w:rsidRPr="006B2544">
              <w:rPr>
                <w:rFonts w:ascii="Arial" w:hAnsi="Arial" w:cs="Arial"/>
              </w:rPr>
              <w:t xml:space="preserve"> членове на административни, управителни или надзорни</w:t>
            </w:r>
            <w:r>
              <w:rPr>
                <w:rFonts w:ascii="Arial" w:hAnsi="Arial" w:cs="Arial"/>
              </w:rPr>
              <w:t xml:space="preserve"> </w:t>
            </w:r>
            <w:r w:rsidRPr="006B2544">
              <w:rPr>
                <w:rFonts w:ascii="Arial" w:hAnsi="Arial" w:cs="Arial"/>
              </w:rPr>
              <w:t>органи на държавни предприятия и търговски дружества с едноличен собственик – държавата;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2" type="#_x0000_t75" style="width:20.05pt;height:18.15pt" o:ole="">
                  <v:imagedata r:id="rId5" o:title=""/>
                </v:shape>
                <w:control r:id="rId16" w:name="DefaultOcxName9" w:shapeid="_x0000_i1092"/>
              </w:object>
            </w:r>
            <w:r w:rsidRPr="006B2544">
              <w:rPr>
                <w:rFonts w:ascii="Arial" w:hAnsi="Arial" w:cs="Arial"/>
              </w:rPr>
              <w:t xml:space="preserve"> кметове и заместник-кметове на общини, кметове и заместник-кметове на райони и председатели на общински съвети;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1" type="#_x0000_t75" style="width:20.05pt;height:18.15pt" o:ole="">
                  <v:imagedata r:id="rId5" o:title=""/>
                </v:shape>
                <w:control r:id="rId17" w:name="DefaultOcxName10" w:shapeid="_x0000_i1091"/>
              </w:object>
            </w:r>
            <w:r w:rsidRPr="006B2544">
              <w:rPr>
                <w:rFonts w:ascii="Arial" w:hAnsi="Arial" w:cs="Arial"/>
              </w:rPr>
              <w:t xml:space="preserve"> членове на управителните органи на политически партии;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90" type="#_x0000_t75" style="width:20.05pt;height:18.15pt" o:ole="">
                  <v:imagedata r:id="rId5" o:title=""/>
                </v:shape>
                <w:control r:id="rId18" w:name="DefaultOcxName11" w:shapeid="_x0000_i1090"/>
              </w:object>
            </w:r>
            <w:r w:rsidRPr="006B2544">
              <w:rPr>
                <w:rFonts w:ascii="Arial" w:hAnsi="Arial" w:cs="Arial"/>
              </w:rPr>
              <w:t xml:space="preserve"> ръководители и заместник-ръководите</w:t>
            </w:r>
            <w:r>
              <w:rPr>
                <w:rFonts w:ascii="Arial" w:hAnsi="Arial" w:cs="Arial"/>
              </w:rPr>
              <w:t xml:space="preserve">ли на международни организации, </w:t>
            </w:r>
            <w:r w:rsidRPr="006B2544">
              <w:rPr>
                <w:rFonts w:ascii="Arial" w:hAnsi="Arial" w:cs="Arial"/>
              </w:rPr>
              <w:t xml:space="preserve">членове </w:t>
            </w:r>
            <w:r>
              <w:rPr>
                <w:rFonts w:ascii="Arial" w:hAnsi="Arial" w:cs="Arial"/>
              </w:rPr>
              <w:t xml:space="preserve"> </w:t>
            </w:r>
            <w:r w:rsidRPr="006B2544">
              <w:rPr>
                <w:rFonts w:ascii="Arial" w:hAnsi="Arial" w:cs="Arial"/>
              </w:rPr>
              <w:t xml:space="preserve">на управителни или надзорни органи в международни организации или лица, изпълняващи еквивалентна функция в такива организации.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9" type="#_x0000_t75" style="width:20.05pt;height:18.15pt" o:ole="">
                  <v:imagedata r:id="rId5" o:title=""/>
                </v:shape>
                <w:control r:id="rId19" w:name="DefaultOcxName12" w:shapeid="_x0000_i1089"/>
              </w:object>
            </w:r>
            <w:r w:rsidRPr="006B2544">
              <w:rPr>
                <w:rFonts w:ascii="Arial" w:hAnsi="Arial" w:cs="Arial"/>
              </w:rPr>
              <w:t xml:space="preserve"> Не попадам в категориите по </w:t>
            </w:r>
            <w:hyperlink r:id="rId20" w:anchor="p37588136" w:tgtFrame="_blank" w:history="1">
              <w:r w:rsidRPr="006B2544">
                <w:rPr>
                  <w:rFonts w:ascii="Arial" w:hAnsi="Arial" w:cs="Arial"/>
                </w:rPr>
                <w:t>чл. 36, ал. 2 от ЗМИП</w:t>
              </w:r>
            </w:hyperlink>
            <w:r w:rsidRPr="006B2544">
              <w:rPr>
                <w:rFonts w:ascii="Arial" w:hAnsi="Arial" w:cs="Arial"/>
              </w:rPr>
              <w:t>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lastRenderedPageBreak/>
              <w:object w:dxaOrig="1440" w:dyaOrig="1440">
                <v:shape id="_x0000_i1088" type="#_x0000_t75" style="width:20.05pt;height:18.15pt" o:ole="">
                  <v:imagedata r:id="rId5" o:title=""/>
                </v:shape>
                <w:control r:id="rId21" w:name="DefaultOcxName13" w:shapeid="_x0000_i1088"/>
              </w:object>
            </w:r>
            <w:r w:rsidRPr="006B2544">
              <w:rPr>
                <w:rFonts w:ascii="Arial" w:hAnsi="Arial" w:cs="Arial"/>
              </w:rPr>
              <w:t xml:space="preserve"> През последните 12 месеца съм попадал в следната категория по</w:t>
            </w:r>
            <w:r>
              <w:rPr>
                <w:rFonts w:ascii="Arial" w:hAnsi="Arial" w:cs="Arial"/>
              </w:rPr>
              <w:t xml:space="preserve"> </w:t>
            </w:r>
            <w:hyperlink r:id="rId22" w:anchor="p37588136" w:tgtFrame="_blank" w:history="1">
              <w:r w:rsidRPr="006B2544">
                <w:rPr>
                  <w:rFonts w:ascii="Arial" w:hAnsi="Arial" w:cs="Arial"/>
                </w:rPr>
                <w:t>чл. 36, ал. 2 от ЗМИП</w:t>
              </w:r>
            </w:hyperlink>
            <w:r w:rsidRPr="006B2544">
              <w:rPr>
                <w:rFonts w:ascii="Arial" w:hAnsi="Arial" w:cs="Arial"/>
              </w:rPr>
              <w:t xml:space="preserve"> (посочва се конкретната категория):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.........................................................................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7" type="#_x0000_t75" style="width:20.05pt;height:18.15pt" o:ole="">
                  <v:imagedata r:id="rId5" o:title=""/>
                </v:shape>
                <w:control r:id="rId23" w:name="DefaultOcxName14" w:shapeid="_x0000_i1087"/>
              </w:object>
            </w:r>
            <w:r w:rsidRPr="006B2544">
              <w:rPr>
                <w:rFonts w:ascii="Arial" w:hAnsi="Arial" w:cs="Arial"/>
              </w:rPr>
              <w:t xml:space="preserve"> През последните 12 месеца не съм попадал в категориите по </w:t>
            </w:r>
            <w:hyperlink r:id="rId24" w:anchor="p37588136" w:tgtFrame="_blank" w:history="1">
              <w:r w:rsidRPr="006B2544">
                <w:rPr>
                  <w:rFonts w:ascii="Arial" w:hAnsi="Arial" w:cs="Arial"/>
                </w:rPr>
                <w:t>чл. 36, ал. 2 от ЗМИП</w:t>
              </w:r>
            </w:hyperlink>
            <w:r w:rsidRPr="006B2544">
              <w:rPr>
                <w:rFonts w:ascii="Arial" w:hAnsi="Arial" w:cs="Arial"/>
              </w:rPr>
              <w:t>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6" type="#_x0000_t75" style="width:20.05pt;height:18.15pt" o:ole="">
                  <v:imagedata r:id="rId5" o:title=""/>
                </v:shape>
                <w:control r:id="rId25" w:name="DefaultOcxName15" w:shapeid="_x0000_i1086"/>
              </w:object>
            </w:r>
            <w:r w:rsidRPr="006B2544">
              <w:rPr>
                <w:rFonts w:ascii="Arial" w:hAnsi="Arial" w:cs="Arial"/>
              </w:rPr>
              <w:t xml:space="preserve"> Попадам в следната категория по </w:t>
            </w:r>
            <w:hyperlink r:id="rId26" w:anchor="p37588136" w:tgtFrame="_blank" w:history="1">
              <w:r w:rsidRPr="006B2544">
                <w:rPr>
                  <w:rFonts w:ascii="Arial" w:hAnsi="Arial" w:cs="Arial"/>
                </w:rPr>
                <w:t>чл. 36, ал. 5 от ЗМИП</w:t>
              </w:r>
            </w:hyperlink>
            <w:r w:rsidRPr="006B2544">
              <w:rPr>
                <w:rFonts w:ascii="Arial" w:hAnsi="Arial" w:cs="Arial"/>
              </w:rPr>
              <w:t xml:space="preserve"> (посочва се конкретната категория):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5" type="#_x0000_t75" style="width:20.05pt;height:18.15pt" o:ole="">
                  <v:imagedata r:id="rId5" o:title=""/>
                </v:shape>
                <w:control r:id="rId27" w:name="DefaultOcxName16" w:shapeid="_x0000_i1085"/>
              </w:object>
            </w:r>
            <w:r w:rsidRPr="006B2544">
              <w:rPr>
                <w:rFonts w:ascii="Arial" w:hAnsi="Arial" w:cs="Arial"/>
              </w:rPr>
              <w:t xml:space="preserve"> съпрузите или лицата, които живеят във фактическо съжителство на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съпружески начала;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4" type="#_x0000_t75" style="width:20.05pt;height:18.15pt" o:ole="">
                  <v:imagedata r:id="rId5" o:title=""/>
                </v:shape>
                <w:control r:id="rId28" w:name="DefaultOcxName17" w:shapeid="_x0000_i1084"/>
              </w:object>
            </w:r>
            <w:r w:rsidRPr="006B2544">
              <w:rPr>
                <w:rFonts w:ascii="Arial" w:hAnsi="Arial" w:cs="Arial"/>
              </w:rPr>
              <w:t xml:space="preserve"> низходящите от първа степен и техните съпрузи или лицата, с които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низходящите от първа степен живея</w:t>
            </w:r>
            <w:r>
              <w:rPr>
                <w:rFonts w:ascii="Arial" w:hAnsi="Arial" w:cs="Arial"/>
              </w:rPr>
              <w:t xml:space="preserve">т във фактическо съжителство на </w:t>
            </w:r>
            <w:r w:rsidRPr="006B2544">
              <w:rPr>
                <w:rFonts w:ascii="Arial" w:hAnsi="Arial" w:cs="Arial"/>
              </w:rPr>
              <w:t>съпружески начала;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3" type="#_x0000_t75" style="width:20.05pt;height:18.15pt" o:ole="">
                  <v:imagedata r:id="rId5" o:title=""/>
                </v:shape>
                <w:control r:id="rId29" w:name="DefaultOcxName18" w:shapeid="_x0000_i1083"/>
              </w:object>
            </w:r>
            <w:r w:rsidRPr="006B2544">
              <w:rPr>
                <w:rFonts w:ascii="Arial" w:hAnsi="Arial" w:cs="Arial"/>
              </w:rPr>
              <w:t xml:space="preserve"> възходящите от първа степен и техните съпрузи или лицата, с които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възходящите от първа степен живеят във фактическо съжителство на съпружески начала;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2" type="#_x0000_t75" style="width:20.05pt;height:18.15pt" o:ole="">
                  <v:imagedata r:id="rId5" o:title=""/>
                </v:shape>
                <w:control r:id="rId30" w:name="DefaultOcxName19" w:shapeid="_x0000_i1082"/>
              </w:object>
            </w:r>
            <w:r w:rsidRPr="006B2544">
              <w:rPr>
                <w:rFonts w:ascii="Arial" w:hAnsi="Arial" w:cs="Arial"/>
              </w:rPr>
              <w:t xml:space="preserve"> роднините по съребрена линия от втора степен и техните съпрузи или лицата, с които роднините по съребрена линия от втора степен живеят във фактическо съжителство на съпружески начала;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1" type="#_x0000_t75" style="width:20.05pt;height:18.15pt" o:ole="">
                  <v:imagedata r:id="rId5" o:title=""/>
                </v:shape>
                <w:control r:id="rId31" w:name="DefaultOcxName20" w:shapeid="_x0000_i1081"/>
              </w:object>
            </w:r>
            <w:r w:rsidRPr="006B2544">
              <w:rPr>
                <w:rFonts w:ascii="Arial" w:hAnsi="Arial" w:cs="Arial"/>
              </w:rPr>
              <w:t xml:space="preserve"> физическо лице, което е действителен собственик съвместно с лице по ал. 2 на юридическо лице или друго правно образувание или се намира в други близки търговски, професионални или други делови взаимоотношения с лице по ал. 2;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80" type="#_x0000_t75" style="width:20.05pt;height:18.15pt" o:ole="">
                  <v:imagedata r:id="rId5" o:title=""/>
                </v:shape>
                <w:control r:id="rId32" w:name="DefaultOcxName21" w:shapeid="_x0000_i1080"/>
              </w:object>
            </w:r>
            <w:r w:rsidRPr="006B2544">
              <w:rPr>
                <w:rFonts w:ascii="Arial" w:hAnsi="Arial" w:cs="Arial"/>
              </w:rPr>
              <w:t xml:space="preserve"> физическо лице, което е едноличен собственик или действителен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собственик на юридическо лице или друго правно образувание, за което се знае, че е било създадено в полза на лице по ал. 2.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79" type="#_x0000_t75" style="width:20.05pt;height:18.15pt" o:ole="">
                  <v:imagedata r:id="rId5" o:title=""/>
                </v:shape>
                <w:control r:id="rId33" w:name="DefaultOcxName22" w:shapeid="_x0000_i1079"/>
              </w:object>
            </w:r>
            <w:r w:rsidRPr="006B2544">
              <w:rPr>
                <w:rFonts w:ascii="Arial" w:hAnsi="Arial" w:cs="Arial"/>
              </w:rPr>
              <w:t xml:space="preserve"> Не попадам в категориите по </w:t>
            </w:r>
            <w:hyperlink r:id="rId34" w:anchor="p37588136" w:tgtFrame="_blank" w:history="1">
              <w:r w:rsidRPr="006B2544">
                <w:rPr>
                  <w:rFonts w:ascii="Arial" w:hAnsi="Arial" w:cs="Arial"/>
                </w:rPr>
                <w:t>чл. 36, ал. 5 от ЗМИП</w:t>
              </w:r>
            </w:hyperlink>
            <w:r w:rsidRPr="006B2544">
              <w:rPr>
                <w:rFonts w:ascii="Arial" w:hAnsi="Arial" w:cs="Arial"/>
              </w:rPr>
              <w:t>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78" type="#_x0000_t75" style="width:20.05pt;height:18.15pt" o:ole="">
                  <v:imagedata r:id="rId5" o:title=""/>
                </v:shape>
                <w:control r:id="rId35" w:name="DefaultOcxName23" w:shapeid="_x0000_i1078"/>
              </w:object>
            </w:r>
            <w:r w:rsidRPr="006B2544">
              <w:rPr>
                <w:rFonts w:ascii="Arial" w:hAnsi="Arial" w:cs="Arial"/>
              </w:rPr>
              <w:t xml:space="preserve"> През последните 12 месеца съм попадал в следната категория по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hyperlink r:id="rId36" w:anchor="p37588136" w:tgtFrame="_blank" w:history="1">
              <w:r w:rsidRPr="006B2544">
                <w:rPr>
                  <w:rFonts w:ascii="Arial" w:hAnsi="Arial" w:cs="Arial"/>
                </w:rPr>
                <w:t>чл. 36, ал. 5 от ЗМИП</w:t>
              </w:r>
            </w:hyperlink>
            <w:r w:rsidRPr="006B2544">
              <w:rPr>
                <w:rFonts w:ascii="Arial" w:hAnsi="Arial" w:cs="Arial"/>
              </w:rPr>
              <w:t xml:space="preserve"> (посочва се конкретната категория):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............................................................................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object w:dxaOrig="1440" w:dyaOrig="1440">
                <v:shape id="_x0000_i1077" type="#_x0000_t75" style="width:20.05pt;height:18.15pt" o:ole="">
                  <v:imagedata r:id="rId5" o:title=""/>
                </v:shape>
                <w:control r:id="rId37" w:name="DefaultOcxName24" w:shapeid="_x0000_i1077"/>
              </w:object>
            </w:r>
            <w:r w:rsidRPr="006B2544">
              <w:rPr>
                <w:rFonts w:ascii="Arial" w:hAnsi="Arial" w:cs="Arial"/>
              </w:rPr>
              <w:t xml:space="preserve"> През последните 12 месеца не съм попадал в категориите по </w:t>
            </w:r>
            <w:hyperlink r:id="rId38" w:anchor="p37588136" w:tgtFrame="_blank" w:history="1">
              <w:r w:rsidRPr="006B2544">
                <w:rPr>
                  <w:rFonts w:ascii="Arial" w:hAnsi="Arial" w:cs="Arial"/>
                </w:rPr>
                <w:t>чл. 36, ал. 5 от ЗМИП</w:t>
              </w:r>
            </w:hyperlink>
            <w:r w:rsidRPr="006B2544">
              <w:rPr>
                <w:rFonts w:ascii="Arial" w:hAnsi="Arial" w:cs="Arial"/>
              </w:rPr>
              <w:t>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Предоставям следната допъл</w:t>
            </w:r>
            <w:r>
              <w:rPr>
                <w:rFonts w:ascii="Arial" w:hAnsi="Arial" w:cs="Arial"/>
              </w:rPr>
              <w:t xml:space="preserve">нителна информация във връзка с </w:t>
            </w:r>
            <w:r w:rsidRPr="006B2544">
              <w:rPr>
                <w:rFonts w:ascii="Arial" w:hAnsi="Arial" w:cs="Arial"/>
              </w:rPr>
              <w:t>принадлежността ми към горепосочената категория/и: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............................................................................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 xml:space="preserve">Известна ми е наказателната отговорност по </w:t>
            </w:r>
            <w:hyperlink r:id="rId39" w:anchor="p27695556" w:tgtFrame="_blank" w:history="1">
              <w:r w:rsidRPr="006B2544">
                <w:rPr>
                  <w:rFonts w:ascii="Arial" w:hAnsi="Arial" w:cs="Arial"/>
                </w:rPr>
                <w:t>чл. 313 от Наказателния кодекс</w:t>
              </w:r>
            </w:hyperlink>
            <w:r w:rsidRPr="006B2544">
              <w:rPr>
                <w:rFonts w:ascii="Arial" w:hAnsi="Arial" w:cs="Arial"/>
              </w:rPr>
              <w:t xml:space="preserve"> за </w:t>
            </w: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деклариране на неверни обстоятелства.</w:t>
            </w:r>
          </w:p>
          <w:p w:rsidR="00E5475C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>ДАТА: ...............                    ДЕКЛАРАТОР: .......................</w:t>
            </w:r>
          </w:p>
        </w:tc>
      </w:tr>
    </w:tbl>
    <w:p w:rsidR="00E5475C" w:rsidRPr="006B2544" w:rsidRDefault="00E5475C" w:rsidP="00E5475C">
      <w:pPr>
        <w:rPr>
          <w:rFonts w:ascii="Arial" w:hAnsi="Arial" w:cs="Arial"/>
        </w:rPr>
      </w:pPr>
      <w:bookmarkStart w:id="0" w:name="p39985118"/>
      <w:bookmarkEnd w:id="0"/>
      <w:r w:rsidRPr="006B2544">
        <w:rPr>
          <w:rFonts w:ascii="Arial" w:hAnsi="Arial" w:cs="Arial"/>
        </w:rPr>
        <w:lastRenderedPageBreak/>
        <w:t> </w:t>
      </w:r>
    </w:p>
    <w:p w:rsidR="00E5475C" w:rsidRPr="006B2544" w:rsidRDefault="00E5475C" w:rsidP="00E5475C">
      <w:pPr>
        <w:rPr>
          <w:rFonts w:ascii="Arial" w:hAnsi="Arial" w:cs="Arial"/>
        </w:rPr>
      </w:pPr>
      <w:r w:rsidRPr="006B2544">
        <w:rPr>
          <w:rFonts w:ascii="Arial" w:hAnsi="Arial" w:cs="Arial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E5475C" w:rsidRPr="00F852FC" w:rsidTr="001327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475C" w:rsidRPr="006B2544" w:rsidRDefault="00E5475C" w:rsidP="00132764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lang w:val="en-US"/>
              </w:rPr>
            </w:pP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lang w:val="en-US"/>
              </w:rPr>
            </w:pPr>
          </w:p>
          <w:p w:rsidR="00E5475C" w:rsidRPr="006B2544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  <w:vertAlign w:val="superscript"/>
              </w:rPr>
              <w:t>(1)</w:t>
            </w:r>
            <w:r w:rsidRPr="006B2544">
              <w:rPr>
                <w:rFonts w:ascii="Arial" w:hAnsi="Arial" w:cs="Arial"/>
              </w:rPr>
              <w:t xml:space="preserve"> Съгласно </w:t>
            </w:r>
            <w:hyperlink r:id="rId40" w:anchor="p37588136" w:tgtFrame="_blank" w:history="1">
              <w:r w:rsidRPr="006B2544">
                <w:rPr>
                  <w:rFonts w:ascii="Arial" w:hAnsi="Arial" w:cs="Arial"/>
                </w:rPr>
                <w:t>чл. 36, ал. 3 от ЗМИП</w:t>
              </w:r>
            </w:hyperlink>
            <w:r w:rsidRPr="006B2544">
              <w:rPr>
                <w:rFonts w:ascii="Arial" w:hAnsi="Arial" w:cs="Arial"/>
              </w:rPr>
              <w:t xml:space="preserve"> категориите включват съответно и </w:t>
            </w:r>
          </w:p>
          <w:p w:rsidR="00E5475C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6B2544">
              <w:rPr>
                <w:rFonts w:ascii="Arial" w:hAnsi="Arial" w:cs="Arial"/>
              </w:rPr>
              <w:t xml:space="preserve">доколкото е приложимо, длъжности в институциите и органите на Европейския </w:t>
            </w:r>
            <w:r w:rsidRPr="006B2544">
              <w:rPr>
                <w:rFonts w:ascii="Arial" w:hAnsi="Arial" w:cs="Arial"/>
              </w:rPr>
              <w:lastRenderedPageBreak/>
              <w:t>съюз</w:t>
            </w:r>
            <w:r>
              <w:rPr>
                <w:rFonts w:ascii="Arial" w:hAnsi="Arial" w:cs="Arial"/>
              </w:rPr>
              <w:t xml:space="preserve"> </w:t>
            </w:r>
            <w:r w:rsidRPr="006B2544">
              <w:rPr>
                <w:rFonts w:ascii="Arial" w:hAnsi="Arial" w:cs="Arial"/>
              </w:rPr>
              <w:t>и в международни организации.</w:t>
            </w:r>
          </w:p>
          <w:p w:rsidR="00E5475C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AC25F8">
              <w:rPr>
                <w:rFonts w:ascii="Arial" w:hAnsi="Arial" w:cs="Arial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E5475C" w:rsidRPr="000E7247" w:rsidRDefault="00E5475C" w:rsidP="00132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*</w:t>
            </w:r>
            <w:r w:rsidRPr="00F852FC">
              <w:rPr>
                <w:b/>
                <w:bCs/>
                <w:i/>
                <w:iCs/>
              </w:rPr>
              <w:t>Декларацията е задължителна за попълване от</w:t>
            </w:r>
            <w:r w:rsidRPr="00F852FC">
              <w:rPr>
                <w:i/>
                <w:iCs/>
              </w:rPr>
              <w:t xml:space="preserve"> участника избран за изпълнител. При участие на обединение/консорциум, подизпълнител или трето лице, декларацията се попълва и представя от </w:t>
            </w:r>
            <w:r w:rsidRPr="00F852FC">
              <w:rPr>
                <w:b/>
                <w:bCs/>
                <w:i/>
                <w:iCs/>
              </w:rPr>
              <w:t xml:space="preserve">всеки един участник </w:t>
            </w:r>
            <w:r w:rsidRPr="00F852FC">
              <w:rPr>
                <w:b/>
                <w:i/>
                <w:iCs/>
              </w:rPr>
              <w:t>в обединението/консорциума, подизпълнителя или третото лице.</w:t>
            </w:r>
          </w:p>
        </w:tc>
      </w:tr>
    </w:tbl>
    <w:p w:rsidR="00E5475C" w:rsidRPr="006B2544" w:rsidRDefault="00E5475C" w:rsidP="00E5475C">
      <w:pPr>
        <w:rPr>
          <w:rFonts w:ascii="Arial" w:hAnsi="Arial" w:cs="Arial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5475C"/>
    <w:rsid w:val="00A11BBB"/>
    <w:rsid w:val="00E5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475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3">
    <w:name w:val="heading 3"/>
    <w:basedOn w:val="a"/>
    <w:link w:val="30"/>
    <w:uiPriority w:val="9"/>
    <w:qFormat/>
    <w:rsid w:val="00E5475C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E5475C"/>
    <w:rPr>
      <w:rFonts w:ascii="Times New Roman" w:eastAsia="Times New Roman" w:hAnsi="Times New Roman" w:cs="Times New Roman"/>
      <w:b/>
      <w:bCs/>
      <w:sz w:val="27"/>
      <w:szCs w:val="27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hyperlink" Target="https://web.apis.bg/p.php?i=3464904" TargetMode="External"/><Relationship Id="rId39" Type="http://schemas.openxmlformats.org/officeDocument/2006/relationships/hyperlink" Target="https://web.apis.bg/p.php?i=490430" TargetMode="Externa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34" Type="http://schemas.openxmlformats.org/officeDocument/2006/relationships/hyperlink" Target="https://web.apis.bg/p.php?i=3464904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eb.apis.bg/p.php?i=3464904" TargetMode="Externa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6.xml"/><Relationship Id="rId33" Type="http://schemas.openxmlformats.org/officeDocument/2006/relationships/control" Target="activeX/activeX23.xml"/><Relationship Id="rId38" Type="http://schemas.openxmlformats.org/officeDocument/2006/relationships/hyperlink" Target="https://web.apis.bg/p.php?i=3464904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hyperlink" Target="https://web.apis.bg/p.php?i=3464904" TargetMode="External"/><Relationship Id="rId29" Type="http://schemas.openxmlformats.org/officeDocument/2006/relationships/control" Target="activeX/activeX19.xm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hyperlink" Target="https://web.apis.bg/p.php?i=3464904" TargetMode="External"/><Relationship Id="rId32" Type="http://schemas.openxmlformats.org/officeDocument/2006/relationships/control" Target="activeX/activeX22.xml"/><Relationship Id="rId37" Type="http://schemas.openxmlformats.org/officeDocument/2006/relationships/control" Target="activeX/activeX25.xml"/><Relationship Id="rId40" Type="http://schemas.openxmlformats.org/officeDocument/2006/relationships/hyperlink" Target="https://web.apis.bg/p.php?i=3464904" TargetMode="Externa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5.xml"/><Relationship Id="rId28" Type="http://schemas.openxmlformats.org/officeDocument/2006/relationships/control" Target="activeX/activeX18.xml"/><Relationship Id="rId36" Type="http://schemas.openxmlformats.org/officeDocument/2006/relationships/hyperlink" Target="https://web.apis.bg/p.php?i=3464904" TargetMode="Externa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1.xml"/><Relationship Id="rId4" Type="http://schemas.openxmlformats.org/officeDocument/2006/relationships/hyperlink" Target="https://web.apis.bg/p.php?i=3464904" TargetMode="Externa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hyperlink" Target="https://web.apis.bg/p.php?i=3464904" TargetMode="Externa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2019-07-01T09:04:00Z</dcterms:created>
  <dcterms:modified xsi:type="dcterms:W3CDTF">2019-07-01T09:04:00Z</dcterms:modified>
</cp:coreProperties>
</file>